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92" w:rsidRDefault="00595792">
      <w:pPr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</w:t>
      </w:r>
      <w:r>
        <w:rPr>
          <w:rFonts w:ascii="方正小标宋简体" w:eastAsia="方正小标宋简体"/>
          <w:sz w:val="30"/>
          <w:szCs w:val="30"/>
        </w:rPr>
        <w:t>1</w:t>
      </w:r>
      <w:r>
        <w:rPr>
          <w:rFonts w:ascii="方正小标宋简体" w:eastAsia="方正小标宋简体" w:hint="eastAsia"/>
          <w:sz w:val="30"/>
          <w:szCs w:val="30"/>
        </w:rPr>
        <w:t>：</w:t>
      </w:r>
    </w:p>
    <w:p w:rsidR="00595792" w:rsidRDefault="00677EAC">
      <w:pPr>
        <w:jc w:val="center"/>
        <w:rPr>
          <w:rFonts w:ascii="方正小标宋简体" w:eastAsia="方正小标宋简体"/>
          <w:sz w:val="36"/>
          <w:szCs w:val="36"/>
        </w:rPr>
      </w:pPr>
      <w:r w:rsidRPr="00677EAC">
        <w:rPr>
          <w:rFonts w:ascii="方正小标宋简体" w:eastAsia="方正小标宋简体" w:hint="eastAsia"/>
          <w:sz w:val="36"/>
          <w:szCs w:val="36"/>
        </w:rPr>
        <w:t>2020年民政部培训中心脱贫攻坚专题</w:t>
      </w:r>
      <w:bookmarkStart w:id="0" w:name="_GoBack"/>
      <w:bookmarkEnd w:id="0"/>
      <w:r w:rsidRPr="00677EAC">
        <w:rPr>
          <w:rFonts w:ascii="方正小标宋简体" w:eastAsia="方正小标宋简体" w:hint="eastAsia"/>
          <w:sz w:val="36"/>
          <w:szCs w:val="36"/>
        </w:rPr>
        <w:t>培训班计划表</w:t>
      </w:r>
    </w:p>
    <w:tbl>
      <w:tblPr>
        <w:tblpPr w:leftFromText="180" w:rightFromText="180" w:vertAnchor="text" w:horzAnchor="margin" w:tblpX="-1041" w:tblpY="158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931"/>
        <w:gridCol w:w="2068"/>
        <w:gridCol w:w="3447"/>
        <w:gridCol w:w="1049"/>
        <w:gridCol w:w="850"/>
        <w:gridCol w:w="851"/>
        <w:gridCol w:w="709"/>
        <w:gridCol w:w="2924"/>
      </w:tblGrid>
      <w:tr w:rsidR="00595792" w:rsidTr="000670BA">
        <w:trPr>
          <w:trHeight w:val="1096"/>
        </w:trPr>
        <w:tc>
          <w:tcPr>
            <w:tcW w:w="969" w:type="dxa"/>
            <w:vAlign w:val="center"/>
          </w:tcPr>
          <w:p w:rsidR="00595792" w:rsidRDefault="00595792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1931" w:type="dxa"/>
            <w:vAlign w:val="center"/>
          </w:tcPr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培训班名称</w:t>
            </w:r>
          </w:p>
        </w:tc>
        <w:tc>
          <w:tcPr>
            <w:tcW w:w="2068" w:type="dxa"/>
            <w:vAlign w:val="center"/>
          </w:tcPr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培训</w:t>
            </w:r>
          </w:p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对象</w:t>
            </w:r>
          </w:p>
        </w:tc>
        <w:tc>
          <w:tcPr>
            <w:tcW w:w="3447" w:type="dxa"/>
            <w:vAlign w:val="center"/>
          </w:tcPr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049" w:type="dxa"/>
            <w:vAlign w:val="center"/>
          </w:tcPr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培训</w:t>
            </w:r>
          </w:p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850" w:type="dxa"/>
            <w:vAlign w:val="center"/>
          </w:tcPr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培训</w:t>
            </w:r>
          </w:p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地点</w:t>
            </w:r>
          </w:p>
        </w:tc>
        <w:tc>
          <w:tcPr>
            <w:tcW w:w="851" w:type="dxa"/>
            <w:vAlign w:val="center"/>
          </w:tcPr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培训</w:t>
            </w:r>
          </w:p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培训</w:t>
            </w:r>
          </w:p>
          <w:p w:rsidR="00595792" w:rsidRDefault="00595792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天数</w:t>
            </w:r>
          </w:p>
        </w:tc>
        <w:tc>
          <w:tcPr>
            <w:tcW w:w="2924" w:type="dxa"/>
            <w:vAlign w:val="center"/>
          </w:tcPr>
          <w:p w:rsidR="00595792" w:rsidRDefault="00595792" w:rsidP="000670BA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民政部培训中心培训部</w:t>
            </w:r>
          </w:p>
          <w:p w:rsidR="00595792" w:rsidRDefault="00595792" w:rsidP="000670BA">
            <w:pPr>
              <w:spacing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联系人及联系方式</w:t>
            </w:r>
          </w:p>
        </w:tc>
      </w:tr>
      <w:tr w:rsidR="00595792" w:rsidTr="002908F5">
        <w:trPr>
          <w:trHeight w:val="146"/>
        </w:trPr>
        <w:tc>
          <w:tcPr>
            <w:tcW w:w="969" w:type="dxa"/>
            <w:vAlign w:val="center"/>
          </w:tcPr>
          <w:p w:rsidR="00595792" w:rsidRDefault="00595792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:rsidR="00595792" w:rsidRDefault="00595792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西藏和四省藏区民政局长脱贫攻坚专题研修班第</w:t>
            </w:r>
            <w:r>
              <w:rPr>
                <w:rFonts w:ascii="宋体" w:cs="宋体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sz w:val="18"/>
                <w:szCs w:val="18"/>
              </w:rPr>
              <w:t>期</w:t>
            </w:r>
          </w:p>
        </w:tc>
        <w:tc>
          <w:tcPr>
            <w:tcW w:w="2068" w:type="dxa"/>
            <w:vAlign w:val="center"/>
          </w:tcPr>
          <w:p w:rsidR="00595792" w:rsidRDefault="00595792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西藏和四省藏区有脱贫攻坚任务的市、区、县民政局长或副局长</w:t>
            </w:r>
          </w:p>
        </w:tc>
        <w:tc>
          <w:tcPr>
            <w:tcW w:w="3447" w:type="dxa"/>
            <w:vAlign w:val="center"/>
          </w:tcPr>
          <w:p w:rsidR="00595792" w:rsidRDefault="00595792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四川</w:t>
            </w:r>
          </w:p>
        </w:tc>
        <w:tc>
          <w:tcPr>
            <w:tcW w:w="851" w:type="dxa"/>
            <w:vAlign w:val="center"/>
          </w:tcPr>
          <w:p w:rsidR="00595792" w:rsidRDefault="00595792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924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韩钦臣</w:t>
            </w:r>
            <w:proofErr w:type="gramEnd"/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010-61591725</w:t>
            </w:r>
          </w:p>
        </w:tc>
      </w:tr>
      <w:tr w:rsidR="00595792" w:rsidTr="002908F5">
        <w:trPr>
          <w:trHeight w:val="146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2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西藏和四省藏区民政局长脱贫攻坚专题研修班第</w:t>
            </w:r>
            <w:r>
              <w:rPr>
                <w:rFonts w:ascii="宋体" w:cs="宋体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sz w:val="18"/>
                <w:szCs w:val="18"/>
              </w:rPr>
              <w:t>期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西藏和四省藏区有脱贫攻坚任务的市、区、县民政局长或副局长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青海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2924" w:type="dxa"/>
            <w:vAlign w:val="center"/>
          </w:tcPr>
          <w:p w:rsidR="00595792" w:rsidRPr="002908F5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吴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泊晓</w:t>
            </w:r>
            <w:proofErr w:type="gramEnd"/>
            <w:r w:rsidRPr="002908F5">
              <w:rPr>
                <w:rFonts w:ascii="宋体" w:hAnsi="宋体" w:cs="宋体" w:hint="eastAsia"/>
                <w:sz w:val="18"/>
                <w:szCs w:val="18"/>
              </w:rPr>
              <w:t>、李旭</w:t>
            </w:r>
          </w:p>
          <w:p w:rsidR="00595792" w:rsidRPr="002908F5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010-61591726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010-61595452</w:t>
            </w:r>
          </w:p>
        </w:tc>
      </w:tr>
      <w:tr w:rsidR="00595792" w:rsidTr="002908F5">
        <w:trPr>
          <w:trHeight w:val="146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3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“三区三州”民政干部脱贫攻坚专题研修班（怒江）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各州民政局长、副局长及负责脱贫攻坚工作的干部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南</w:t>
            </w:r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怒江州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924" w:type="dxa"/>
            <w:vAlign w:val="center"/>
          </w:tcPr>
          <w:p w:rsidR="00595792" w:rsidRPr="002908F5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吴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泊晓</w:t>
            </w:r>
            <w:proofErr w:type="gramEnd"/>
            <w:r w:rsidRPr="002908F5">
              <w:rPr>
                <w:rFonts w:ascii="宋体" w:hAnsi="宋体" w:cs="宋体" w:hint="eastAsia"/>
                <w:sz w:val="18"/>
                <w:szCs w:val="18"/>
              </w:rPr>
              <w:t>、李旭</w:t>
            </w:r>
          </w:p>
          <w:p w:rsidR="00595792" w:rsidRPr="002908F5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010-61591726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010-61595452</w:t>
            </w:r>
          </w:p>
        </w:tc>
      </w:tr>
      <w:tr w:rsidR="00595792" w:rsidTr="002908F5">
        <w:trPr>
          <w:trHeight w:val="146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“三区三州”民政干部脱贫攻坚专题研修班（凉山）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各州民政局长、副局长及负责脱贫攻坚工作的干部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川</w:t>
            </w:r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凉山州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924" w:type="dxa"/>
            <w:vAlign w:val="center"/>
          </w:tcPr>
          <w:p w:rsidR="00595792" w:rsidRPr="002908F5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姜华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吴泊晓</w:t>
            </w:r>
            <w:proofErr w:type="gramEnd"/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010-61591726</w:t>
            </w:r>
          </w:p>
        </w:tc>
      </w:tr>
      <w:tr w:rsidR="00595792" w:rsidTr="002908F5">
        <w:trPr>
          <w:trHeight w:val="146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lastRenderedPageBreak/>
              <w:t>5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“三区三州”民政干部脱贫攻坚专题研修班（临夏）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各州民政局长、副局长及负责脱贫攻坚工作的干部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甘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肃</w:t>
            </w:r>
            <w:proofErr w:type="gramEnd"/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临夏州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924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李旭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姜华</w:t>
            </w:r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010-61595452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010-61591726</w:t>
            </w:r>
          </w:p>
        </w:tc>
      </w:tr>
      <w:tr w:rsidR="00595792" w:rsidTr="002908F5">
        <w:trPr>
          <w:trHeight w:val="146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6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新疆民政局负责人脱贫攻坚专题研修班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新疆维吾尔自治区各地（市、州）民政局党组书记、局长或副局长；新疆生产建设兵团各地（师）民政局党组书记、局长或副局长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924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左广兵</w:t>
            </w:r>
            <w:proofErr w:type="gramEnd"/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010-61591723</w:t>
            </w:r>
          </w:p>
        </w:tc>
      </w:tr>
      <w:tr w:rsidR="00595792" w:rsidTr="002908F5">
        <w:trPr>
          <w:trHeight w:val="146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7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新疆民政局新任负责人培训班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新疆维吾尔自治区各地（市、州）民政局新任党组书记、局长或副局长；新疆生产建设兵团各地（师）民政局新任党组书记、局长或副局长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2924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左广兵</w:t>
            </w:r>
            <w:proofErr w:type="gramEnd"/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010-61591723</w:t>
            </w:r>
          </w:p>
        </w:tc>
      </w:tr>
      <w:tr w:rsidR="00595792" w:rsidTr="002908F5">
        <w:trPr>
          <w:trHeight w:val="2262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8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新疆民政工作人员脱贫攻坚专题研修班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新疆维吾尔自治区各地（市、州）民政局的相关工作人员或副局长；新疆生产建设兵团各地（师）民政局的相关工作人员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2924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左广兵</w:t>
            </w:r>
            <w:proofErr w:type="gramEnd"/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010-61591723</w:t>
            </w:r>
          </w:p>
        </w:tc>
      </w:tr>
      <w:tr w:rsidR="00595792" w:rsidTr="002908F5">
        <w:trPr>
          <w:trHeight w:val="1703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9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莲花和遂川民政干部</w:t>
            </w:r>
            <w:proofErr w:type="gramStart"/>
            <w:r>
              <w:rPr>
                <w:rFonts w:ascii="宋体" w:cs="宋体" w:hint="eastAsia"/>
                <w:sz w:val="18"/>
                <w:szCs w:val="18"/>
              </w:rPr>
              <w:t>贫</w:t>
            </w:r>
            <w:proofErr w:type="gramEnd"/>
            <w:r>
              <w:rPr>
                <w:rFonts w:ascii="宋体" w:cs="宋体" w:hint="eastAsia"/>
                <w:sz w:val="18"/>
                <w:szCs w:val="18"/>
              </w:rPr>
              <w:t>攻坚专题研修班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莲花、遂川县民政局长或副局长和业务骨干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习近平新时代中国特色社会主义思想，社会救助对接精准扶贫政策解读，推进社会力量参与精准扶贫，民政局长在扶贫工作中的媒体应对及沟通技巧、脱贫攻坚工作经验分享等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江西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924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姜华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李旭</w:t>
            </w:r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010-61591726</w:t>
            </w:r>
            <w:r w:rsidRPr="002908F5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010-61595452</w:t>
            </w:r>
          </w:p>
        </w:tc>
      </w:tr>
      <w:tr w:rsidR="00595792" w:rsidTr="002908F5">
        <w:trPr>
          <w:trHeight w:val="1995"/>
        </w:trPr>
        <w:tc>
          <w:tcPr>
            <w:tcW w:w="969" w:type="dxa"/>
            <w:vAlign w:val="center"/>
          </w:tcPr>
          <w:p w:rsidR="00595792" w:rsidRDefault="00595792" w:rsidP="002908F5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3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莲花和遂川基层干部乡村振兴战略专题研修班</w:t>
            </w:r>
          </w:p>
        </w:tc>
        <w:tc>
          <w:tcPr>
            <w:tcW w:w="2068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莲花、遂川县基层民政干部和村干部</w:t>
            </w:r>
          </w:p>
        </w:tc>
        <w:tc>
          <w:tcPr>
            <w:tcW w:w="3447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习近平总书记关于“三农”工作重要论述，《中共中央国务院关于实施乡村振兴战略的意见》、《国家乡村振兴战略规划（</w:t>
            </w:r>
            <w:r>
              <w:rPr>
                <w:rFonts w:ascii="宋体" w:cs="宋体"/>
                <w:sz w:val="18"/>
                <w:szCs w:val="18"/>
              </w:rPr>
              <w:t>2018-2022</w:t>
            </w:r>
            <w:r>
              <w:rPr>
                <w:rFonts w:ascii="宋体" w:cs="宋体" w:hint="eastAsia"/>
                <w:sz w:val="18"/>
                <w:szCs w:val="18"/>
              </w:rPr>
              <w:t>年）》等新时期指导、推进乡村振兴工作的纲领性文件的解读等</w:t>
            </w:r>
          </w:p>
        </w:tc>
        <w:tc>
          <w:tcPr>
            <w:tcW w:w="104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江西</w:t>
            </w:r>
          </w:p>
        </w:tc>
        <w:tc>
          <w:tcPr>
            <w:tcW w:w="851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2924" w:type="dxa"/>
            <w:vAlign w:val="center"/>
          </w:tcPr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孔娜</w:t>
            </w:r>
          </w:p>
          <w:p w:rsidR="00595792" w:rsidRDefault="00595792" w:rsidP="002908F5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010-61595408</w:t>
            </w:r>
          </w:p>
        </w:tc>
      </w:tr>
    </w:tbl>
    <w:p w:rsidR="00595792" w:rsidRDefault="00595792" w:rsidP="00E15C38">
      <w:pPr>
        <w:spacing w:line="560" w:lineRule="exact"/>
        <w:ind w:right="113"/>
        <w:rPr>
          <w:rFonts w:ascii="方正小标宋简体" w:eastAsia="方正小标宋简体" w:hint="eastAsia"/>
          <w:sz w:val="36"/>
          <w:szCs w:val="36"/>
        </w:rPr>
      </w:pPr>
    </w:p>
    <w:sectPr w:rsidR="00595792" w:rsidSect="00E15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5C" w:rsidRDefault="0049345C" w:rsidP="00ED5B40">
      <w:r>
        <w:separator/>
      </w:r>
    </w:p>
  </w:endnote>
  <w:endnote w:type="continuationSeparator" w:id="0">
    <w:p w:rsidR="0049345C" w:rsidRDefault="0049345C" w:rsidP="00ED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5C" w:rsidRDefault="0049345C" w:rsidP="00ED5B40">
      <w:r>
        <w:separator/>
      </w:r>
    </w:p>
  </w:footnote>
  <w:footnote w:type="continuationSeparator" w:id="0">
    <w:p w:rsidR="0049345C" w:rsidRDefault="0049345C" w:rsidP="00ED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C24"/>
    <w:rsid w:val="00026FDD"/>
    <w:rsid w:val="000670BA"/>
    <w:rsid w:val="00075ED2"/>
    <w:rsid w:val="00083BB2"/>
    <w:rsid w:val="000A7594"/>
    <w:rsid w:val="000D3C5A"/>
    <w:rsid w:val="000D6C2B"/>
    <w:rsid w:val="000E3EAF"/>
    <w:rsid w:val="00113C00"/>
    <w:rsid w:val="00134B1C"/>
    <w:rsid w:val="001379D1"/>
    <w:rsid w:val="00155716"/>
    <w:rsid w:val="00160F2B"/>
    <w:rsid w:val="00174041"/>
    <w:rsid w:val="0018094C"/>
    <w:rsid w:val="00184E17"/>
    <w:rsid w:val="001A5748"/>
    <w:rsid w:val="001B10BE"/>
    <w:rsid w:val="001D2B40"/>
    <w:rsid w:val="001F7FD4"/>
    <w:rsid w:val="00223F3E"/>
    <w:rsid w:val="0022570C"/>
    <w:rsid w:val="002468F2"/>
    <w:rsid w:val="00256F87"/>
    <w:rsid w:val="00274A01"/>
    <w:rsid w:val="002908F5"/>
    <w:rsid w:val="0029686F"/>
    <w:rsid w:val="002B0D58"/>
    <w:rsid w:val="002E4D36"/>
    <w:rsid w:val="002E56F7"/>
    <w:rsid w:val="002F13D9"/>
    <w:rsid w:val="003419BD"/>
    <w:rsid w:val="00351930"/>
    <w:rsid w:val="00365AB7"/>
    <w:rsid w:val="00365D8F"/>
    <w:rsid w:val="00370FD6"/>
    <w:rsid w:val="003935A7"/>
    <w:rsid w:val="003B6DD9"/>
    <w:rsid w:val="00436E10"/>
    <w:rsid w:val="00440F12"/>
    <w:rsid w:val="004410E6"/>
    <w:rsid w:val="004670E4"/>
    <w:rsid w:val="00473AF2"/>
    <w:rsid w:val="00477F1A"/>
    <w:rsid w:val="00492F65"/>
    <w:rsid w:val="0049345C"/>
    <w:rsid w:val="004B7BFD"/>
    <w:rsid w:val="004E3FF5"/>
    <w:rsid w:val="00501C2C"/>
    <w:rsid w:val="00530BF5"/>
    <w:rsid w:val="00561766"/>
    <w:rsid w:val="00595792"/>
    <w:rsid w:val="005B3780"/>
    <w:rsid w:val="005C2038"/>
    <w:rsid w:val="005E7998"/>
    <w:rsid w:val="00600C6B"/>
    <w:rsid w:val="006333CC"/>
    <w:rsid w:val="0066153D"/>
    <w:rsid w:val="00666A21"/>
    <w:rsid w:val="00676268"/>
    <w:rsid w:val="00677EAC"/>
    <w:rsid w:val="00680D25"/>
    <w:rsid w:val="0068488C"/>
    <w:rsid w:val="006B428D"/>
    <w:rsid w:val="006C0FA4"/>
    <w:rsid w:val="006E42C8"/>
    <w:rsid w:val="006F5A23"/>
    <w:rsid w:val="00737B94"/>
    <w:rsid w:val="00740F33"/>
    <w:rsid w:val="00745022"/>
    <w:rsid w:val="00752DC1"/>
    <w:rsid w:val="00772423"/>
    <w:rsid w:val="00774187"/>
    <w:rsid w:val="0077553A"/>
    <w:rsid w:val="0079038A"/>
    <w:rsid w:val="007C1697"/>
    <w:rsid w:val="007C2456"/>
    <w:rsid w:val="007D295F"/>
    <w:rsid w:val="007E3031"/>
    <w:rsid w:val="007F749A"/>
    <w:rsid w:val="00803B27"/>
    <w:rsid w:val="00807D51"/>
    <w:rsid w:val="00814855"/>
    <w:rsid w:val="0082278A"/>
    <w:rsid w:val="00857CFC"/>
    <w:rsid w:val="00874622"/>
    <w:rsid w:val="0088425F"/>
    <w:rsid w:val="00887A1F"/>
    <w:rsid w:val="00893C6E"/>
    <w:rsid w:val="008A2DB8"/>
    <w:rsid w:val="008B1E76"/>
    <w:rsid w:val="009074A0"/>
    <w:rsid w:val="00912F07"/>
    <w:rsid w:val="00916754"/>
    <w:rsid w:val="0093118D"/>
    <w:rsid w:val="00937FC4"/>
    <w:rsid w:val="00975362"/>
    <w:rsid w:val="00980A64"/>
    <w:rsid w:val="00983D03"/>
    <w:rsid w:val="00983E94"/>
    <w:rsid w:val="009940C2"/>
    <w:rsid w:val="00997738"/>
    <w:rsid w:val="009A3379"/>
    <w:rsid w:val="009C41FB"/>
    <w:rsid w:val="009F5BD5"/>
    <w:rsid w:val="00A23414"/>
    <w:rsid w:val="00A52574"/>
    <w:rsid w:val="00A95C1D"/>
    <w:rsid w:val="00AB30E3"/>
    <w:rsid w:val="00AB74F6"/>
    <w:rsid w:val="00AD2E53"/>
    <w:rsid w:val="00AD3A5C"/>
    <w:rsid w:val="00AE273A"/>
    <w:rsid w:val="00B10630"/>
    <w:rsid w:val="00B21BD4"/>
    <w:rsid w:val="00B40B95"/>
    <w:rsid w:val="00B430D8"/>
    <w:rsid w:val="00B756B9"/>
    <w:rsid w:val="00B81890"/>
    <w:rsid w:val="00BA6813"/>
    <w:rsid w:val="00BA77AB"/>
    <w:rsid w:val="00BB0EE9"/>
    <w:rsid w:val="00BC7336"/>
    <w:rsid w:val="00BF22D2"/>
    <w:rsid w:val="00C13AB2"/>
    <w:rsid w:val="00C20863"/>
    <w:rsid w:val="00C34FBC"/>
    <w:rsid w:val="00C4112E"/>
    <w:rsid w:val="00C46D25"/>
    <w:rsid w:val="00C6055F"/>
    <w:rsid w:val="00C65653"/>
    <w:rsid w:val="00C71F8C"/>
    <w:rsid w:val="00C77197"/>
    <w:rsid w:val="00C82427"/>
    <w:rsid w:val="00C912A8"/>
    <w:rsid w:val="00CC3B3E"/>
    <w:rsid w:val="00CC600E"/>
    <w:rsid w:val="00CD6C51"/>
    <w:rsid w:val="00CD737F"/>
    <w:rsid w:val="00CF20F5"/>
    <w:rsid w:val="00D00857"/>
    <w:rsid w:val="00D04DAD"/>
    <w:rsid w:val="00D11C7B"/>
    <w:rsid w:val="00D13B41"/>
    <w:rsid w:val="00D24C34"/>
    <w:rsid w:val="00D34A27"/>
    <w:rsid w:val="00D44EF1"/>
    <w:rsid w:val="00D54965"/>
    <w:rsid w:val="00D5704B"/>
    <w:rsid w:val="00D636B7"/>
    <w:rsid w:val="00D726AE"/>
    <w:rsid w:val="00D775DC"/>
    <w:rsid w:val="00D80F00"/>
    <w:rsid w:val="00DC522D"/>
    <w:rsid w:val="00DC7A0D"/>
    <w:rsid w:val="00DD3D32"/>
    <w:rsid w:val="00DE398C"/>
    <w:rsid w:val="00DE6C24"/>
    <w:rsid w:val="00E02D73"/>
    <w:rsid w:val="00E15C38"/>
    <w:rsid w:val="00E16386"/>
    <w:rsid w:val="00E25573"/>
    <w:rsid w:val="00E349B9"/>
    <w:rsid w:val="00E36C45"/>
    <w:rsid w:val="00E57319"/>
    <w:rsid w:val="00E629F3"/>
    <w:rsid w:val="00E83CA8"/>
    <w:rsid w:val="00EA1C3E"/>
    <w:rsid w:val="00EA4C5B"/>
    <w:rsid w:val="00EB28B7"/>
    <w:rsid w:val="00ED3A06"/>
    <w:rsid w:val="00ED5B40"/>
    <w:rsid w:val="00EF794C"/>
    <w:rsid w:val="00F12811"/>
    <w:rsid w:val="00F14C46"/>
    <w:rsid w:val="00F306F8"/>
    <w:rsid w:val="00F5798B"/>
    <w:rsid w:val="00F7276F"/>
    <w:rsid w:val="00F91356"/>
    <w:rsid w:val="00FA2798"/>
    <w:rsid w:val="00FC0F85"/>
    <w:rsid w:val="00FD57BC"/>
    <w:rsid w:val="3F253B8E"/>
    <w:rsid w:val="747013D5"/>
    <w:rsid w:val="7BA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E8CEB3-234E-4B3A-9237-B9B86B9F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D5B40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ED5B40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ED5B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ED5B40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ED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ED5B40"/>
    <w:rPr>
      <w:rFonts w:cs="Times New Roman"/>
      <w:sz w:val="18"/>
    </w:rPr>
  </w:style>
  <w:style w:type="table" w:styleId="a6">
    <w:name w:val="Table Grid"/>
    <w:basedOn w:val="a1"/>
    <w:uiPriority w:val="99"/>
    <w:rsid w:val="00ED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273</Words>
  <Characters>1559</Characters>
  <Application>Microsoft Office Word</Application>
  <DocSecurity>0</DocSecurity>
  <Lines>12</Lines>
  <Paragraphs>3</Paragraphs>
  <ScaleCrop>false</ScaleCrop>
  <Company>Lenovo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yi-jia</dc:creator>
  <cp:keywords/>
  <dc:description/>
  <cp:lastModifiedBy>lan.li</cp:lastModifiedBy>
  <cp:revision>72</cp:revision>
  <cp:lastPrinted>2014-12-23T01:55:00Z</cp:lastPrinted>
  <dcterms:created xsi:type="dcterms:W3CDTF">2014-12-09T01:37:00Z</dcterms:created>
  <dcterms:modified xsi:type="dcterms:W3CDTF">2020-04-07T08:37:00Z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